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83C69" w14:textId="672A24C0" w:rsidR="008455EA" w:rsidRDefault="008455EA" w:rsidP="008455EA">
      <w:pPr>
        <w:jc w:val="center"/>
        <w:rPr>
          <w:b/>
          <w:sz w:val="28"/>
          <w:szCs w:val="28"/>
        </w:rPr>
      </w:pPr>
      <w:r w:rsidRPr="002E1AD9">
        <w:rPr>
          <w:noProof/>
          <w:sz w:val="28"/>
          <w:szCs w:val="28"/>
        </w:rPr>
        <w:drawing>
          <wp:inline distT="0" distB="0" distL="0" distR="0" wp14:anchorId="2089DAE0" wp14:editId="6EB59702">
            <wp:extent cx="1609344" cy="503629"/>
            <wp:effectExtent l="0" t="0" r="3810" b="4445"/>
            <wp:docPr id="3" name="Picture 3" descr="C:\Users\Thomas More ins\Desktop\Dina Souleiman\Committees\Marketing and Promotion\Logos\Logo_heading_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omas More ins\Desktop\Dina Souleiman\Committees\Marketing and Promotion\Logos\Logo_heading_Colou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770" cy="515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51657" w14:textId="7F5454C8" w:rsidR="00820194" w:rsidRDefault="009E56F1" w:rsidP="007011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Youth Employment Opportunity</w:t>
      </w:r>
      <w:r>
        <w:rPr>
          <w:b/>
          <w:sz w:val="24"/>
          <w:szCs w:val="24"/>
        </w:rPr>
        <w:br/>
      </w:r>
      <w:r w:rsidR="00A17BA8">
        <w:rPr>
          <w:b/>
          <w:sz w:val="24"/>
          <w:szCs w:val="24"/>
        </w:rPr>
        <w:t>Position:</w:t>
      </w:r>
      <w:r>
        <w:rPr>
          <w:b/>
          <w:sz w:val="24"/>
          <w:szCs w:val="24"/>
        </w:rPr>
        <w:t xml:space="preserve"> Webmaster</w:t>
      </w:r>
    </w:p>
    <w:p w14:paraId="47968A10" w14:textId="77777777" w:rsidR="009E56F1" w:rsidRPr="00304BB7" w:rsidRDefault="009E56F1" w:rsidP="00701168">
      <w:pPr>
        <w:jc w:val="center"/>
        <w:rPr>
          <w:b/>
          <w:sz w:val="24"/>
          <w:szCs w:val="24"/>
          <w:u w:val="single"/>
        </w:rPr>
      </w:pPr>
    </w:p>
    <w:p w14:paraId="076C188A" w14:textId="6BBF3D2B" w:rsidR="004F2A3B" w:rsidRPr="00557DEC" w:rsidRDefault="0089178C" w:rsidP="00863634">
      <w:pPr>
        <w:rPr>
          <w:b/>
          <w:sz w:val="20"/>
          <w:szCs w:val="20"/>
        </w:rPr>
      </w:pPr>
      <w:r w:rsidRPr="00557DEC">
        <w:rPr>
          <w:b/>
          <w:sz w:val="20"/>
          <w:szCs w:val="20"/>
        </w:rPr>
        <w:t>Position Overview:</w:t>
      </w:r>
      <w:r w:rsidR="00304BB7" w:rsidRPr="00557DEC">
        <w:rPr>
          <w:b/>
          <w:sz w:val="20"/>
          <w:szCs w:val="20"/>
        </w:rPr>
        <w:t xml:space="preserve"> </w:t>
      </w:r>
    </w:p>
    <w:p w14:paraId="261F483C" w14:textId="41466988" w:rsidR="00E803CC" w:rsidRPr="002E1AD9" w:rsidRDefault="00E803CC" w:rsidP="00E803CC">
      <w:pPr>
        <w:spacing w:line="240" w:lineRule="auto"/>
        <w:jc w:val="both"/>
        <w:rPr>
          <w:rFonts w:eastAsia="Times New Roman" w:cs="Arial"/>
          <w:b/>
          <w:sz w:val="20"/>
          <w:szCs w:val="20"/>
          <w:shd w:val="clear" w:color="auto" w:fill="FFFFFF"/>
        </w:rPr>
      </w:pPr>
      <w:r w:rsidRPr="002E1AD9">
        <w:rPr>
          <w:sz w:val="20"/>
          <w:szCs w:val="20"/>
        </w:rPr>
        <w:t xml:space="preserve">The Thomas More Institute (TMI) is a small, vibrant, educational non-profit affiliated with Bishop’s University, which provides </w:t>
      </w:r>
      <w:proofErr w:type="gramStart"/>
      <w:r w:rsidRPr="002E1AD9">
        <w:rPr>
          <w:sz w:val="20"/>
          <w:szCs w:val="20"/>
        </w:rPr>
        <w:t>a  unique</w:t>
      </w:r>
      <w:proofErr w:type="gramEnd"/>
      <w:r w:rsidRPr="002E1AD9">
        <w:rPr>
          <w:sz w:val="20"/>
          <w:szCs w:val="20"/>
        </w:rPr>
        <w:t xml:space="preserve"> learning community promoting the principles </w:t>
      </w:r>
      <w:r w:rsidR="00735C37" w:rsidRPr="002E1AD9">
        <w:rPr>
          <w:sz w:val="20"/>
          <w:szCs w:val="20"/>
        </w:rPr>
        <w:t xml:space="preserve">of </w:t>
      </w:r>
      <w:r w:rsidRPr="002E1AD9">
        <w:rPr>
          <w:sz w:val="20"/>
          <w:szCs w:val="20"/>
        </w:rPr>
        <w:t xml:space="preserve">shared inquiry and reflection. </w:t>
      </w:r>
    </w:p>
    <w:p w14:paraId="2232D880" w14:textId="0E8CD358" w:rsidR="002E1AD9" w:rsidRPr="002E1AD9" w:rsidRDefault="002E1AD9" w:rsidP="002E1AD9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TMI</w:t>
      </w:r>
      <w:r w:rsidRPr="002E1AD9">
        <w:rPr>
          <w:sz w:val="20"/>
          <w:szCs w:val="20"/>
        </w:rPr>
        <w:t xml:space="preserve"> is </w:t>
      </w:r>
      <w:r w:rsidR="008455EA">
        <w:rPr>
          <w:sz w:val="20"/>
          <w:szCs w:val="20"/>
        </w:rPr>
        <w:t>seeking a</w:t>
      </w:r>
      <w:r w:rsidR="009E56F1">
        <w:rPr>
          <w:sz w:val="20"/>
          <w:szCs w:val="20"/>
        </w:rPr>
        <w:t xml:space="preserve"> Webmaster </w:t>
      </w:r>
      <w:r w:rsidR="002A5B8B">
        <w:rPr>
          <w:sz w:val="20"/>
          <w:szCs w:val="20"/>
        </w:rPr>
        <w:t xml:space="preserve">for an </w:t>
      </w:r>
      <w:proofErr w:type="gramStart"/>
      <w:r w:rsidR="002A5B8B">
        <w:rPr>
          <w:sz w:val="20"/>
          <w:szCs w:val="20"/>
        </w:rPr>
        <w:t>8 week</w:t>
      </w:r>
      <w:proofErr w:type="gramEnd"/>
      <w:r w:rsidR="002A5B8B">
        <w:rPr>
          <w:sz w:val="20"/>
          <w:szCs w:val="20"/>
        </w:rPr>
        <w:t xml:space="preserve"> summer position.  The individual will </w:t>
      </w:r>
      <w:r w:rsidR="009E56F1">
        <w:rPr>
          <w:sz w:val="20"/>
          <w:szCs w:val="20"/>
        </w:rPr>
        <w:t>support initiatives aimed at improving TMI’s digital communications and technological infrastructures</w:t>
      </w:r>
      <w:r w:rsidR="008F7905">
        <w:rPr>
          <w:sz w:val="20"/>
          <w:szCs w:val="20"/>
        </w:rPr>
        <w:t xml:space="preserve"> as well as contributing to other organizational projects</w:t>
      </w:r>
      <w:r w:rsidR="009E56F1">
        <w:rPr>
          <w:sz w:val="20"/>
          <w:szCs w:val="20"/>
        </w:rPr>
        <w:t>.  The Webmaster works under the supervision of the Manager of Ac</w:t>
      </w:r>
      <w:r w:rsidR="008455EA">
        <w:rPr>
          <w:sz w:val="20"/>
          <w:szCs w:val="20"/>
        </w:rPr>
        <w:t>a</w:t>
      </w:r>
      <w:r w:rsidR="009E56F1">
        <w:rPr>
          <w:sz w:val="20"/>
          <w:szCs w:val="20"/>
        </w:rPr>
        <w:t xml:space="preserve">demic Affairs in updating </w:t>
      </w:r>
      <w:r w:rsidR="00A755EE">
        <w:rPr>
          <w:sz w:val="20"/>
          <w:szCs w:val="20"/>
        </w:rPr>
        <w:t xml:space="preserve">the content of </w:t>
      </w:r>
      <w:r w:rsidR="009E56F1">
        <w:rPr>
          <w:sz w:val="20"/>
          <w:szCs w:val="20"/>
        </w:rPr>
        <w:t>TMI’s websites</w:t>
      </w:r>
      <w:r w:rsidR="00A755EE">
        <w:rPr>
          <w:sz w:val="20"/>
          <w:szCs w:val="20"/>
        </w:rPr>
        <w:t xml:space="preserve"> and setting up digital infrastructures for the upcoming 23/24 academic year. </w:t>
      </w:r>
      <w:r w:rsidR="00D64CD9">
        <w:rPr>
          <w:sz w:val="20"/>
          <w:szCs w:val="20"/>
        </w:rPr>
        <w:t xml:space="preserve">This position is being funded under </w:t>
      </w:r>
      <w:r w:rsidR="000C6208">
        <w:rPr>
          <w:sz w:val="20"/>
          <w:szCs w:val="20"/>
        </w:rPr>
        <w:t xml:space="preserve">Employment and Social Development Canada’s </w:t>
      </w:r>
      <w:r w:rsidR="00A755EE">
        <w:rPr>
          <w:sz w:val="20"/>
          <w:szCs w:val="20"/>
        </w:rPr>
        <w:t>“</w:t>
      </w:r>
      <w:r w:rsidR="00D64CD9">
        <w:rPr>
          <w:sz w:val="20"/>
          <w:szCs w:val="20"/>
        </w:rPr>
        <w:t>Canada Summer Jobs</w:t>
      </w:r>
      <w:r w:rsidR="00A755EE">
        <w:rPr>
          <w:sz w:val="20"/>
          <w:szCs w:val="20"/>
        </w:rPr>
        <w:t>”</w:t>
      </w:r>
      <w:r w:rsidR="00D64CD9">
        <w:rPr>
          <w:sz w:val="20"/>
          <w:szCs w:val="20"/>
        </w:rPr>
        <w:t xml:space="preserve"> program.</w:t>
      </w:r>
    </w:p>
    <w:p w14:paraId="13A87840" w14:textId="77777777" w:rsidR="002E1AD9" w:rsidRPr="002E1AD9" w:rsidRDefault="002E1AD9" w:rsidP="002E1AD9">
      <w:pPr>
        <w:spacing w:after="0"/>
        <w:jc w:val="both"/>
        <w:rPr>
          <w:b/>
          <w:sz w:val="20"/>
          <w:szCs w:val="20"/>
        </w:rPr>
      </w:pPr>
    </w:p>
    <w:p w14:paraId="4119E93F" w14:textId="77777777" w:rsidR="002E1AD9" w:rsidRPr="002E1AD9" w:rsidRDefault="002E1AD9" w:rsidP="002E1AD9">
      <w:pPr>
        <w:spacing w:after="0"/>
        <w:jc w:val="both"/>
        <w:rPr>
          <w:b/>
          <w:sz w:val="20"/>
          <w:szCs w:val="20"/>
        </w:rPr>
      </w:pPr>
      <w:r w:rsidRPr="002E1AD9">
        <w:rPr>
          <w:b/>
          <w:sz w:val="20"/>
          <w:szCs w:val="20"/>
        </w:rPr>
        <w:t>Responsibilities:</w:t>
      </w:r>
    </w:p>
    <w:p w14:paraId="1A15DFFE" w14:textId="58ACA878" w:rsidR="002E1AD9" w:rsidRDefault="008E1168" w:rsidP="002E1AD9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Review</w:t>
      </w:r>
      <w:r w:rsidR="006A5774">
        <w:rPr>
          <w:sz w:val="20"/>
          <w:szCs w:val="20"/>
        </w:rPr>
        <w:t xml:space="preserve">s </w:t>
      </w:r>
      <w:r>
        <w:rPr>
          <w:sz w:val="20"/>
          <w:szCs w:val="20"/>
        </w:rPr>
        <w:t xml:space="preserve">TMI’s main website to identify content, design </w:t>
      </w:r>
      <w:r w:rsidR="009E56F1">
        <w:rPr>
          <w:sz w:val="20"/>
          <w:szCs w:val="20"/>
        </w:rPr>
        <w:t xml:space="preserve">and functional </w:t>
      </w:r>
      <w:proofErr w:type="gramStart"/>
      <w:r w:rsidR="009E56F1">
        <w:rPr>
          <w:sz w:val="20"/>
          <w:szCs w:val="20"/>
        </w:rPr>
        <w:t>improvements;</w:t>
      </w:r>
      <w:proofErr w:type="gramEnd"/>
    </w:p>
    <w:p w14:paraId="0C8A4235" w14:textId="66D2B638" w:rsidR="008E1168" w:rsidRDefault="006A5774" w:rsidP="002E1AD9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Updates information on TMI’s main </w:t>
      </w:r>
      <w:proofErr w:type="gramStart"/>
      <w:r>
        <w:rPr>
          <w:sz w:val="20"/>
          <w:szCs w:val="20"/>
        </w:rPr>
        <w:t>website;</w:t>
      </w:r>
      <w:proofErr w:type="gramEnd"/>
    </w:p>
    <w:p w14:paraId="3CA57FD9" w14:textId="3813A667" w:rsidR="006A5774" w:rsidRDefault="006A5774" w:rsidP="002E1AD9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Works with internal teams to prepare TMI’s course website for the 23/24 academic </w:t>
      </w:r>
      <w:proofErr w:type="gramStart"/>
      <w:r>
        <w:rPr>
          <w:sz w:val="20"/>
          <w:szCs w:val="20"/>
        </w:rPr>
        <w:t>year;</w:t>
      </w:r>
      <w:proofErr w:type="gramEnd"/>
    </w:p>
    <w:p w14:paraId="64E39695" w14:textId="5E2B5B49" w:rsidR="006A5774" w:rsidRDefault="006A5774" w:rsidP="002E1AD9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Performs quality control checks to ensure that registration and other functionalities are working </w:t>
      </w:r>
      <w:proofErr w:type="gramStart"/>
      <w:r>
        <w:rPr>
          <w:sz w:val="20"/>
          <w:szCs w:val="20"/>
        </w:rPr>
        <w:t>properly;</w:t>
      </w:r>
      <w:proofErr w:type="gramEnd"/>
    </w:p>
    <w:p w14:paraId="4059EE7E" w14:textId="5CA0D094" w:rsidR="006A5774" w:rsidRDefault="006A5774" w:rsidP="002E1AD9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Participates in data extraction and the creation of</w:t>
      </w:r>
      <w:r w:rsidR="008F7905">
        <w:rPr>
          <w:sz w:val="20"/>
          <w:szCs w:val="20"/>
        </w:rPr>
        <w:t xml:space="preserve"> management </w:t>
      </w:r>
      <w:proofErr w:type="gramStart"/>
      <w:r w:rsidR="008F7905">
        <w:rPr>
          <w:sz w:val="20"/>
          <w:szCs w:val="20"/>
        </w:rPr>
        <w:t>reports</w:t>
      </w:r>
      <w:r>
        <w:rPr>
          <w:sz w:val="20"/>
          <w:szCs w:val="20"/>
        </w:rPr>
        <w:t>;</w:t>
      </w:r>
      <w:proofErr w:type="gramEnd"/>
    </w:p>
    <w:p w14:paraId="3F0BF07B" w14:textId="59D058AE" w:rsidR="006A5774" w:rsidRDefault="006A5774" w:rsidP="002E1AD9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Participates in staff and team meetings and supports TMI events </w:t>
      </w:r>
      <w:r w:rsidR="002A3957">
        <w:rPr>
          <w:sz w:val="20"/>
          <w:szCs w:val="20"/>
        </w:rPr>
        <w:t xml:space="preserve">and projects </w:t>
      </w:r>
      <w:r>
        <w:rPr>
          <w:sz w:val="20"/>
          <w:szCs w:val="20"/>
        </w:rPr>
        <w:t>as required.</w:t>
      </w:r>
    </w:p>
    <w:p w14:paraId="3064871B" w14:textId="77777777" w:rsidR="006A5774" w:rsidRDefault="006A5774" w:rsidP="002E1AD9">
      <w:pPr>
        <w:spacing w:after="0"/>
        <w:jc w:val="both"/>
        <w:rPr>
          <w:b/>
          <w:sz w:val="20"/>
          <w:szCs w:val="20"/>
        </w:rPr>
      </w:pPr>
    </w:p>
    <w:p w14:paraId="16EA9FCB" w14:textId="0BBEC3A7" w:rsidR="002E1AD9" w:rsidRPr="002E1AD9" w:rsidRDefault="002E1AD9" w:rsidP="002E1AD9">
      <w:pPr>
        <w:spacing w:after="0"/>
        <w:jc w:val="both"/>
        <w:rPr>
          <w:b/>
          <w:sz w:val="20"/>
          <w:szCs w:val="20"/>
        </w:rPr>
      </w:pPr>
      <w:r w:rsidRPr="002E1AD9">
        <w:rPr>
          <w:b/>
          <w:sz w:val="20"/>
          <w:szCs w:val="20"/>
        </w:rPr>
        <w:t>Requirements:</w:t>
      </w:r>
    </w:p>
    <w:p w14:paraId="4200DBA1" w14:textId="28E6F948" w:rsidR="002E1AD9" w:rsidRDefault="006A5774" w:rsidP="002E1AD9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Experience working </w:t>
      </w:r>
      <w:r w:rsidR="00544BB5">
        <w:rPr>
          <w:sz w:val="20"/>
          <w:szCs w:val="20"/>
        </w:rPr>
        <w:t xml:space="preserve">as a </w:t>
      </w:r>
      <w:proofErr w:type="gramStart"/>
      <w:r w:rsidR="00544BB5">
        <w:rPr>
          <w:sz w:val="20"/>
          <w:szCs w:val="20"/>
        </w:rPr>
        <w:t>Webmaster</w:t>
      </w:r>
      <w:r w:rsidR="002A3957">
        <w:rPr>
          <w:sz w:val="20"/>
          <w:szCs w:val="20"/>
        </w:rPr>
        <w:t>;</w:t>
      </w:r>
      <w:proofErr w:type="gramEnd"/>
    </w:p>
    <w:p w14:paraId="49878430" w14:textId="3FF6127A" w:rsidR="006A5774" w:rsidRDefault="006A5774" w:rsidP="002E1AD9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Experience </w:t>
      </w:r>
      <w:r w:rsidR="00544BB5">
        <w:rPr>
          <w:sz w:val="20"/>
          <w:szCs w:val="20"/>
        </w:rPr>
        <w:t xml:space="preserve">with </w:t>
      </w:r>
      <w:r w:rsidR="002A3957">
        <w:rPr>
          <w:sz w:val="20"/>
          <w:szCs w:val="20"/>
        </w:rPr>
        <w:t>WordPress</w:t>
      </w:r>
      <w:r w:rsidR="00544BB5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Excel and </w:t>
      </w:r>
      <w:proofErr w:type="gramStart"/>
      <w:r w:rsidR="00544BB5">
        <w:rPr>
          <w:sz w:val="20"/>
          <w:szCs w:val="20"/>
        </w:rPr>
        <w:t>Word</w:t>
      </w:r>
      <w:r w:rsidR="002A3957">
        <w:rPr>
          <w:sz w:val="20"/>
          <w:szCs w:val="20"/>
        </w:rPr>
        <w:t>;</w:t>
      </w:r>
      <w:proofErr w:type="gramEnd"/>
    </w:p>
    <w:p w14:paraId="70288FF8" w14:textId="5E2FAB8F" w:rsidR="003B6E42" w:rsidRDefault="003B6E42" w:rsidP="002E1AD9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Professional proficiency in English; French an </w:t>
      </w:r>
      <w:proofErr w:type="gramStart"/>
      <w:r>
        <w:rPr>
          <w:sz w:val="20"/>
          <w:szCs w:val="20"/>
        </w:rPr>
        <w:t>asset</w:t>
      </w:r>
      <w:r w:rsidR="002A3957">
        <w:rPr>
          <w:sz w:val="20"/>
          <w:szCs w:val="20"/>
        </w:rPr>
        <w:t>;</w:t>
      </w:r>
      <w:proofErr w:type="gramEnd"/>
    </w:p>
    <w:p w14:paraId="4EF9F8A0" w14:textId="65D57399" w:rsidR="008F7905" w:rsidRPr="002E1AD9" w:rsidRDefault="008F7905" w:rsidP="002E1AD9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University graduate or currently enrolled in a university </w:t>
      </w:r>
      <w:proofErr w:type="gramStart"/>
      <w:r>
        <w:rPr>
          <w:sz w:val="20"/>
          <w:szCs w:val="20"/>
        </w:rPr>
        <w:t>degree</w:t>
      </w:r>
      <w:r w:rsidR="002A3957">
        <w:rPr>
          <w:sz w:val="20"/>
          <w:szCs w:val="20"/>
        </w:rPr>
        <w:t>;</w:t>
      </w:r>
      <w:proofErr w:type="gramEnd"/>
    </w:p>
    <w:p w14:paraId="35F681C3" w14:textId="48C0AEF1" w:rsidR="002E1AD9" w:rsidRPr="002E1AD9" w:rsidRDefault="002E1AD9" w:rsidP="002E1AD9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2E1AD9">
        <w:rPr>
          <w:sz w:val="20"/>
          <w:szCs w:val="20"/>
        </w:rPr>
        <w:t xml:space="preserve">Positive team player with excellent communication </w:t>
      </w:r>
      <w:proofErr w:type="gramStart"/>
      <w:r w:rsidRPr="002E1AD9">
        <w:rPr>
          <w:sz w:val="20"/>
          <w:szCs w:val="20"/>
        </w:rPr>
        <w:t>skills</w:t>
      </w:r>
      <w:r w:rsidR="002A3957">
        <w:rPr>
          <w:sz w:val="20"/>
          <w:szCs w:val="20"/>
        </w:rPr>
        <w:t>;</w:t>
      </w:r>
      <w:proofErr w:type="gramEnd"/>
    </w:p>
    <w:p w14:paraId="5267E5C3" w14:textId="23041EC8" w:rsidR="002E1AD9" w:rsidRPr="00544BB5" w:rsidRDefault="00544BB5" w:rsidP="00544BB5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Applicant must be 30 years of age or younger when the job starts and a Canadian Citizen</w:t>
      </w:r>
      <w:r w:rsidR="002A3957">
        <w:rPr>
          <w:sz w:val="20"/>
          <w:szCs w:val="20"/>
        </w:rPr>
        <w:t xml:space="preserve"> or permanent resident.</w:t>
      </w:r>
    </w:p>
    <w:p w14:paraId="6AEE2298" w14:textId="77777777" w:rsidR="005F7912" w:rsidRPr="00AB569E" w:rsidRDefault="005F7912" w:rsidP="00E36F9C">
      <w:pPr>
        <w:spacing w:after="0" w:line="240" w:lineRule="auto"/>
        <w:rPr>
          <w:sz w:val="20"/>
          <w:szCs w:val="20"/>
        </w:rPr>
      </w:pPr>
    </w:p>
    <w:p w14:paraId="37935A21" w14:textId="76A0C530" w:rsidR="00831039" w:rsidRPr="00AB569E" w:rsidRDefault="005B3A30" w:rsidP="00A30155">
      <w:pPr>
        <w:spacing w:after="0" w:line="240" w:lineRule="auto"/>
        <w:jc w:val="both"/>
        <w:rPr>
          <w:b/>
          <w:sz w:val="20"/>
          <w:szCs w:val="20"/>
        </w:rPr>
      </w:pPr>
      <w:r w:rsidRPr="00AB569E">
        <w:rPr>
          <w:b/>
          <w:sz w:val="20"/>
          <w:szCs w:val="20"/>
        </w:rPr>
        <w:t>Details</w:t>
      </w:r>
      <w:r w:rsidR="0089178C" w:rsidRPr="00AB569E">
        <w:rPr>
          <w:b/>
          <w:sz w:val="20"/>
          <w:szCs w:val="20"/>
        </w:rPr>
        <w:t xml:space="preserve">: </w:t>
      </w:r>
      <w:r w:rsidR="00AB569E">
        <w:rPr>
          <w:b/>
          <w:sz w:val="20"/>
          <w:szCs w:val="20"/>
        </w:rPr>
        <w:br/>
      </w:r>
    </w:p>
    <w:p w14:paraId="117D217C" w14:textId="59566F63" w:rsidR="00544BB5" w:rsidRPr="00544BB5" w:rsidRDefault="00544BB5" w:rsidP="00A30155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Duration: </w:t>
      </w:r>
      <w:proofErr w:type="gramStart"/>
      <w:r w:rsidRPr="00544BB5">
        <w:rPr>
          <w:bCs/>
          <w:sz w:val="20"/>
          <w:szCs w:val="20"/>
        </w:rPr>
        <w:t>8 week</w:t>
      </w:r>
      <w:proofErr w:type="gramEnd"/>
      <w:r w:rsidRPr="00544BB5">
        <w:rPr>
          <w:bCs/>
          <w:sz w:val="20"/>
          <w:szCs w:val="20"/>
        </w:rPr>
        <w:t xml:space="preserve"> summer position</w:t>
      </w:r>
    </w:p>
    <w:p w14:paraId="4901954D" w14:textId="133E6452" w:rsidR="005A7255" w:rsidRPr="002E1AD9" w:rsidRDefault="0089178C" w:rsidP="00A30155">
      <w:pPr>
        <w:spacing w:after="0" w:line="240" w:lineRule="auto"/>
        <w:jc w:val="both"/>
        <w:rPr>
          <w:sz w:val="20"/>
          <w:szCs w:val="20"/>
        </w:rPr>
      </w:pPr>
      <w:r w:rsidRPr="002E1AD9">
        <w:rPr>
          <w:b/>
          <w:bCs/>
          <w:sz w:val="20"/>
          <w:szCs w:val="20"/>
        </w:rPr>
        <w:t>S</w:t>
      </w:r>
      <w:r w:rsidR="0037381B" w:rsidRPr="002E1AD9">
        <w:rPr>
          <w:b/>
          <w:bCs/>
          <w:sz w:val="20"/>
          <w:szCs w:val="20"/>
        </w:rPr>
        <w:t>chedule</w:t>
      </w:r>
      <w:r w:rsidRPr="002E1AD9">
        <w:rPr>
          <w:b/>
          <w:bCs/>
          <w:sz w:val="20"/>
          <w:szCs w:val="20"/>
        </w:rPr>
        <w:t>:</w:t>
      </w:r>
      <w:r w:rsidRPr="002E1AD9">
        <w:rPr>
          <w:sz w:val="20"/>
          <w:szCs w:val="20"/>
        </w:rPr>
        <w:t xml:space="preserve"> </w:t>
      </w:r>
      <w:r w:rsidR="00544BB5">
        <w:rPr>
          <w:sz w:val="20"/>
          <w:szCs w:val="20"/>
        </w:rPr>
        <w:t xml:space="preserve">35 hours a </w:t>
      </w:r>
      <w:r w:rsidR="002E1AD9">
        <w:rPr>
          <w:sz w:val="20"/>
          <w:szCs w:val="20"/>
        </w:rPr>
        <w:t>week</w:t>
      </w:r>
      <w:r w:rsidR="0037381B" w:rsidRPr="002E1AD9">
        <w:rPr>
          <w:sz w:val="20"/>
          <w:szCs w:val="20"/>
        </w:rPr>
        <w:t xml:space="preserve"> </w:t>
      </w:r>
    </w:p>
    <w:p w14:paraId="02A2E4D0" w14:textId="0A990250" w:rsidR="0089178C" w:rsidRPr="00777147" w:rsidRDefault="0089178C" w:rsidP="00A30155">
      <w:pPr>
        <w:spacing w:after="0" w:line="240" w:lineRule="auto"/>
        <w:jc w:val="both"/>
        <w:rPr>
          <w:sz w:val="20"/>
          <w:szCs w:val="20"/>
        </w:rPr>
      </w:pPr>
      <w:r w:rsidRPr="002E1AD9">
        <w:rPr>
          <w:b/>
          <w:bCs/>
          <w:sz w:val="20"/>
          <w:szCs w:val="20"/>
        </w:rPr>
        <w:t>Salar</w:t>
      </w:r>
      <w:r w:rsidR="002E1AD9">
        <w:rPr>
          <w:b/>
          <w:bCs/>
          <w:sz w:val="20"/>
          <w:szCs w:val="20"/>
        </w:rPr>
        <w:t>y</w:t>
      </w:r>
      <w:r w:rsidR="00777147">
        <w:rPr>
          <w:b/>
          <w:bCs/>
          <w:sz w:val="20"/>
          <w:szCs w:val="20"/>
        </w:rPr>
        <w:t xml:space="preserve"> range:  </w:t>
      </w:r>
      <w:r w:rsidR="00777147" w:rsidRPr="00777147">
        <w:rPr>
          <w:sz w:val="20"/>
          <w:szCs w:val="20"/>
        </w:rPr>
        <w:t>$</w:t>
      </w:r>
      <w:r w:rsidR="00544BB5">
        <w:rPr>
          <w:sz w:val="20"/>
          <w:szCs w:val="20"/>
        </w:rPr>
        <w:t>1</w:t>
      </w:r>
      <w:r w:rsidR="00777147">
        <w:rPr>
          <w:sz w:val="20"/>
          <w:szCs w:val="20"/>
        </w:rPr>
        <w:t>7/hour</w:t>
      </w:r>
    </w:p>
    <w:p w14:paraId="71837975" w14:textId="6C28CA63" w:rsidR="00831039" w:rsidRPr="003B6E42" w:rsidRDefault="006E4CA3" w:rsidP="00A30155">
      <w:pPr>
        <w:spacing w:after="0" w:line="24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Location</w:t>
      </w:r>
      <w:r w:rsidR="003B6E42">
        <w:rPr>
          <w:b/>
          <w:bCs/>
          <w:sz w:val="20"/>
          <w:szCs w:val="20"/>
        </w:rPr>
        <w:t xml:space="preserve">: </w:t>
      </w:r>
      <w:r>
        <w:rPr>
          <w:sz w:val="20"/>
          <w:szCs w:val="20"/>
        </w:rPr>
        <w:t>Office based with possibility of remote hours.</w:t>
      </w:r>
    </w:p>
    <w:p w14:paraId="2567D4D8" w14:textId="244EA7E2" w:rsidR="0089178C" w:rsidRPr="002E1AD9" w:rsidRDefault="0089178C" w:rsidP="00A30155">
      <w:pPr>
        <w:spacing w:after="0" w:line="240" w:lineRule="auto"/>
        <w:jc w:val="both"/>
        <w:rPr>
          <w:sz w:val="20"/>
          <w:szCs w:val="20"/>
        </w:rPr>
      </w:pPr>
      <w:r w:rsidRPr="002E1AD9">
        <w:rPr>
          <w:b/>
          <w:bCs/>
          <w:sz w:val="20"/>
          <w:szCs w:val="20"/>
        </w:rPr>
        <w:t>Starting date</w:t>
      </w:r>
      <w:r w:rsidRPr="002E1AD9">
        <w:rPr>
          <w:sz w:val="20"/>
          <w:szCs w:val="20"/>
        </w:rPr>
        <w:t xml:space="preserve">: </w:t>
      </w:r>
      <w:r w:rsidR="00544BB5">
        <w:rPr>
          <w:sz w:val="20"/>
          <w:szCs w:val="20"/>
        </w:rPr>
        <w:t xml:space="preserve">May 22, </w:t>
      </w:r>
      <w:r w:rsidR="00D44D08">
        <w:rPr>
          <w:sz w:val="20"/>
          <w:szCs w:val="20"/>
        </w:rPr>
        <w:t>2023</w:t>
      </w:r>
    </w:p>
    <w:p w14:paraId="1F6A49A4" w14:textId="6BF08067" w:rsidR="0089178C" w:rsidRPr="002E1AD9" w:rsidRDefault="0089178C" w:rsidP="00A30155">
      <w:pPr>
        <w:spacing w:after="0" w:line="240" w:lineRule="auto"/>
        <w:jc w:val="both"/>
        <w:rPr>
          <w:sz w:val="20"/>
          <w:szCs w:val="20"/>
        </w:rPr>
      </w:pPr>
      <w:r w:rsidRPr="002E1AD9">
        <w:rPr>
          <w:b/>
          <w:bCs/>
          <w:sz w:val="20"/>
          <w:szCs w:val="20"/>
        </w:rPr>
        <w:t>Application deadline</w:t>
      </w:r>
      <w:r w:rsidRPr="002E1AD9">
        <w:rPr>
          <w:sz w:val="20"/>
          <w:szCs w:val="20"/>
        </w:rPr>
        <w:t xml:space="preserve">: </w:t>
      </w:r>
      <w:r w:rsidR="00544BB5">
        <w:rPr>
          <w:sz w:val="20"/>
          <w:szCs w:val="20"/>
        </w:rPr>
        <w:t>May 15</w:t>
      </w:r>
      <w:r w:rsidR="00701168" w:rsidRPr="00701168">
        <w:rPr>
          <w:sz w:val="20"/>
          <w:szCs w:val="20"/>
          <w:vertAlign w:val="superscript"/>
        </w:rPr>
        <w:t>th</w:t>
      </w:r>
      <w:r w:rsidR="00701168">
        <w:rPr>
          <w:sz w:val="20"/>
          <w:szCs w:val="20"/>
        </w:rPr>
        <w:t>, 2023</w:t>
      </w:r>
    </w:p>
    <w:p w14:paraId="7D46AB30" w14:textId="1790D67D" w:rsidR="0089178C" w:rsidRPr="002E1AD9" w:rsidRDefault="00D64CD9" w:rsidP="00A30155">
      <w:pPr>
        <w:widowControl w:val="0"/>
        <w:spacing w:before="60" w:after="0" w:line="240" w:lineRule="auto"/>
        <w:jc w:val="both"/>
        <w:rPr>
          <w:rFonts w:ascii="Calibri" w:eastAsia="Calibri" w:hAnsi="Calibri" w:cs="Times New Roman"/>
          <w:b/>
          <w:bCs/>
          <w:color w:val="E00034"/>
          <w:kern w:val="28"/>
          <w:sz w:val="20"/>
          <w:szCs w:val="20"/>
          <w:lang w:eastAsia="en-CA"/>
        </w:rPr>
      </w:pPr>
      <w:r>
        <w:rPr>
          <w:rFonts w:ascii="Calibri" w:eastAsia="Calibri" w:hAnsi="Calibri" w:cs="Times New Roman"/>
          <w:b/>
          <w:bCs/>
          <w:color w:val="E00034"/>
          <w:kern w:val="28"/>
          <w:sz w:val="20"/>
          <w:szCs w:val="20"/>
          <w:lang w:eastAsia="en-CA"/>
        </w:rPr>
        <w:br/>
      </w:r>
      <w:r>
        <w:rPr>
          <w:rFonts w:ascii="Calibri" w:eastAsia="Calibri" w:hAnsi="Calibri" w:cs="Times New Roman"/>
          <w:b/>
          <w:bCs/>
          <w:color w:val="E00034"/>
          <w:kern w:val="28"/>
          <w:sz w:val="20"/>
          <w:szCs w:val="20"/>
          <w:lang w:eastAsia="en-CA"/>
        </w:rPr>
        <w:br/>
      </w:r>
    </w:p>
    <w:p w14:paraId="14310F7F" w14:textId="1AE21716" w:rsidR="005A7255" w:rsidRPr="00D64CD9" w:rsidRDefault="005A7255" w:rsidP="00A30155">
      <w:pPr>
        <w:spacing w:line="240" w:lineRule="auto"/>
        <w:jc w:val="center"/>
        <w:rPr>
          <w:sz w:val="18"/>
          <w:szCs w:val="18"/>
        </w:rPr>
      </w:pPr>
      <w:r w:rsidRPr="00D64CD9">
        <w:rPr>
          <w:sz w:val="18"/>
          <w:szCs w:val="18"/>
        </w:rPr>
        <w:t xml:space="preserve">All applicants should forward their CV and cover </w:t>
      </w:r>
      <w:r w:rsidR="005B3A30" w:rsidRPr="00D64CD9">
        <w:rPr>
          <w:sz w:val="18"/>
          <w:szCs w:val="18"/>
        </w:rPr>
        <w:t xml:space="preserve">letter </w:t>
      </w:r>
      <w:r w:rsidR="00A30155" w:rsidRPr="00D64CD9">
        <w:rPr>
          <w:sz w:val="18"/>
          <w:szCs w:val="18"/>
        </w:rPr>
        <w:t xml:space="preserve">to: </w:t>
      </w:r>
      <w:hyperlink r:id="rId6" w:history="1">
        <w:r w:rsidR="00701168" w:rsidRPr="00D64CD9">
          <w:rPr>
            <w:rStyle w:val="Hyperlink"/>
            <w:sz w:val="18"/>
            <w:szCs w:val="18"/>
          </w:rPr>
          <w:t>info@thomasmore.qc.ca</w:t>
        </w:r>
      </w:hyperlink>
    </w:p>
    <w:p w14:paraId="57C23B7B" w14:textId="0D0BC571" w:rsidR="00701168" w:rsidRPr="00D64CD9" w:rsidRDefault="00701168" w:rsidP="00A30155">
      <w:pPr>
        <w:spacing w:line="240" w:lineRule="auto"/>
        <w:jc w:val="center"/>
        <w:rPr>
          <w:sz w:val="18"/>
          <w:szCs w:val="18"/>
        </w:rPr>
      </w:pPr>
      <w:r w:rsidRPr="00D64CD9">
        <w:rPr>
          <w:sz w:val="18"/>
          <w:szCs w:val="18"/>
        </w:rPr>
        <w:t>We thank all interested applicants but please note only those selected for an interview will be contacted.</w:t>
      </w:r>
    </w:p>
    <w:p w14:paraId="20CE3B03" w14:textId="22BA9E7C" w:rsidR="00D64CD9" w:rsidRPr="00D64CD9" w:rsidRDefault="00D64CD9" w:rsidP="00D64CD9">
      <w:pPr>
        <w:spacing w:line="240" w:lineRule="auto"/>
        <w:rPr>
          <w:sz w:val="18"/>
          <w:szCs w:val="18"/>
        </w:rPr>
      </w:pPr>
    </w:p>
    <w:p w14:paraId="4EA4CAC0" w14:textId="131D406D" w:rsidR="00D64CD9" w:rsidRPr="00D64CD9" w:rsidRDefault="00D64CD9" w:rsidP="000A0AD4">
      <w:pPr>
        <w:spacing w:line="240" w:lineRule="auto"/>
        <w:jc w:val="center"/>
        <w:rPr>
          <w:sz w:val="18"/>
          <w:szCs w:val="18"/>
        </w:rPr>
      </w:pPr>
      <w:r w:rsidRPr="00D64CD9">
        <w:rPr>
          <w:sz w:val="18"/>
          <w:szCs w:val="18"/>
        </w:rPr>
        <w:t>Thomas More Institute</w:t>
      </w:r>
      <w:r w:rsidRPr="00D64CD9">
        <w:rPr>
          <w:sz w:val="18"/>
          <w:szCs w:val="18"/>
        </w:rPr>
        <w:br/>
        <w:t>3405 Atwater Avenue</w:t>
      </w:r>
      <w:r w:rsidRPr="00D64CD9">
        <w:rPr>
          <w:sz w:val="18"/>
          <w:szCs w:val="18"/>
        </w:rPr>
        <w:br/>
        <w:t xml:space="preserve">Montreal, </w:t>
      </w:r>
      <w:proofErr w:type="gramStart"/>
      <w:r w:rsidRPr="00D64CD9">
        <w:rPr>
          <w:sz w:val="18"/>
          <w:szCs w:val="18"/>
        </w:rPr>
        <w:t>Q</w:t>
      </w:r>
      <w:r w:rsidR="00A755EE">
        <w:rPr>
          <w:sz w:val="18"/>
          <w:szCs w:val="18"/>
        </w:rPr>
        <w:t xml:space="preserve">C,  </w:t>
      </w:r>
      <w:r w:rsidRPr="00D64CD9">
        <w:rPr>
          <w:sz w:val="18"/>
          <w:szCs w:val="18"/>
        </w:rPr>
        <w:t>H</w:t>
      </w:r>
      <w:proofErr w:type="gramEnd"/>
      <w:r w:rsidRPr="00D64CD9">
        <w:rPr>
          <w:sz w:val="18"/>
          <w:szCs w:val="18"/>
        </w:rPr>
        <w:t>3H 1Y2</w:t>
      </w:r>
      <w:r w:rsidR="00A755EE">
        <w:rPr>
          <w:sz w:val="18"/>
          <w:szCs w:val="18"/>
        </w:rPr>
        <w:br/>
        <w:t>(514) 935-9585 / thomasmore.qc.ca</w:t>
      </w:r>
    </w:p>
    <w:sectPr w:rsidR="00D64CD9" w:rsidRPr="00D64CD9" w:rsidSect="00712D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B287B"/>
    <w:multiLevelType w:val="hybridMultilevel"/>
    <w:tmpl w:val="77B8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22070"/>
    <w:multiLevelType w:val="hybridMultilevel"/>
    <w:tmpl w:val="4440B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B6797"/>
    <w:multiLevelType w:val="multilevel"/>
    <w:tmpl w:val="97B8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C81261"/>
    <w:multiLevelType w:val="hybridMultilevel"/>
    <w:tmpl w:val="72BC0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11310"/>
    <w:multiLevelType w:val="hybridMultilevel"/>
    <w:tmpl w:val="E13AEEE0"/>
    <w:lvl w:ilvl="0" w:tplc="2AB82D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F69CB"/>
    <w:multiLevelType w:val="hybridMultilevel"/>
    <w:tmpl w:val="B6B49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A1C89"/>
    <w:multiLevelType w:val="hybridMultilevel"/>
    <w:tmpl w:val="39142EE0"/>
    <w:lvl w:ilvl="0" w:tplc="C004EB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10BC2"/>
    <w:multiLevelType w:val="hybridMultilevel"/>
    <w:tmpl w:val="20281EE0"/>
    <w:lvl w:ilvl="0" w:tplc="CE5C14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A2C8F"/>
    <w:multiLevelType w:val="hybridMultilevel"/>
    <w:tmpl w:val="C0DA1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A2EFE"/>
    <w:multiLevelType w:val="hybridMultilevel"/>
    <w:tmpl w:val="29B8B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20B7E"/>
    <w:multiLevelType w:val="multilevel"/>
    <w:tmpl w:val="3120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AA6E98"/>
    <w:multiLevelType w:val="hybridMultilevel"/>
    <w:tmpl w:val="DF600CD2"/>
    <w:lvl w:ilvl="0" w:tplc="4EF205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CB5A94"/>
    <w:multiLevelType w:val="multilevel"/>
    <w:tmpl w:val="56E88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25248A"/>
    <w:multiLevelType w:val="hybridMultilevel"/>
    <w:tmpl w:val="F70AE55E"/>
    <w:lvl w:ilvl="0" w:tplc="9E9434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u w:val="none"/>
      </w:rPr>
    </w:lvl>
    <w:lvl w:ilvl="1" w:tplc="079A211C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  <w:strike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774BAF"/>
    <w:multiLevelType w:val="multilevel"/>
    <w:tmpl w:val="9D88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88570B"/>
    <w:multiLevelType w:val="multilevel"/>
    <w:tmpl w:val="3822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854795">
    <w:abstractNumId w:val="6"/>
  </w:num>
  <w:num w:numId="2" w16cid:durableId="232467875">
    <w:abstractNumId w:val="11"/>
  </w:num>
  <w:num w:numId="3" w16cid:durableId="1407844553">
    <w:abstractNumId w:val="6"/>
  </w:num>
  <w:num w:numId="4" w16cid:durableId="1934508612">
    <w:abstractNumId w:val="0"/>
  </w:num>
  <w:num w:numId="5" w16cid:durableId="664630274">
    <w:abstractNumId w:val="9"/>
  </w:num>
  <w:num w:numId="6" w16cid:durableId="379060448">
    <w:abstractNumId w:val="1"/>
  </w:num>
  <w:num w:numId="7" w16cid:durableId="1229070628">
    <w:abstractNumId w:val="5"/>
  </w:num>
  <w:num w:numId="8" w16cid:durableId="1252818210">
    <w:abstractNumId w:val="7"/>
  </w:num>
  <w:num w:numId="9" w16cid:durableId="1641416788">
    <w:abstractNumId w:val="8"/>
  </w:num>
  <w:num w:numId="10" w16cid:durableId="61030356">
    <w:abstractNumId w:val="12"/>
  </w:num>
  <w:num w:numId="11" w16cid:durableId="267352297">
    <w:abstractNumId w:val="15"/>
  </w:num>
  <w:num w:numId="12" w16cid:durableId="1821339265">
    <w:abstractNumId w:val="2"/>
  </w:num>
  <w:num w:numId="13" w16cid:durableId="662586214">
    <w:abstractNumId w:val="14"/>
  </w:num>
  <w:num w:numId="14" w16cid:durableId="1090927769">
    <w:abstractNumId w:val="4"/>
  </w:num>
  <w:num w:numId="15" w16cid:durableId="949966872">
    <w:abstractNumId w:val="13"/>
  </w:num>
  <w:num w:numId="16" w16cid:durableId="813526371">
    <w:abstractNumId w:val="10"/>
  </w:num>
  <w:num w:numId="17" w16cid:durableId="9715161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78C"/>
    <w:rsid w:val="000055F5"/>
    <w:rsid w:val="00015073"/>
    <w:rsid w:val="000248C8"/>
    <w:rsid w:val="00037AFC"/>
    <w:rsid w:val="000410C1"/>
    <w:rsid w:val="00053385"/>
    <w:rsid w:val="00082FF0"/>
    <w:rsid w:val="000A0AD4"/>
    <w:rsid w:val="000B74AB"/>
    <w:rsid w:val="000C60F3"/>
    <w:rsid w:val="000C6208"/>
    <w:rsid w:val="000E0CEB"/>
    <w:rsid w:val="00111BEC"/>
    <w:rsid w:val="0013127A"/>
    <w:rsid w:val="001357AB"/>
    <w:rsid w:val="00181228"/>
    <w:rsid w:val="001D4C46"/>
    <w:rsid w:val="00205DF0"/>
    <w:rsid w:val="002115A6"/>
    <w:rsid w:val="00257426"/>
    <w:rsid w:val="00287EED"/>
    <w:rsid w:val="002A0B8F"/>
    <w:rsid w:val="002A3957"/>
    <w:rsid w:val="002A5B8B"/>
    <w:rsid w:val="002D153F"/>
    <w:rsid w:val="002E1AD9"/>
    <w:rsid w:val="00304BB7"/>
    <w:rsid w:val="003057DC"/>
    <w:rsid w:val="00353F5B"/>
    <w:rsid w:val="0035636D"/>
    <w:rsid w:val="003700EC"/>
    <w:rsid w:val="0037381B"/>
    <w:rsid w:val="00390102"/>
    <w:rsid w:val="003B6E42"/>
    <w:rsid w:val="003F14DB"/>
    <w:rsid w:val="003F7E26"/>
    <w:rsid w:val="00403475"/>
    <w:rsid w:val="00440527"/>
    <w:rsid w:val="00441E28"/>
    <w:rsid w:val="00482812"/>
    <w:rsid w:val="00495457"/>
    <w:rsid w:val="004B2B81"/>
    <w:rsid w:val="004F2A3B"/>
    <w:rsid w:val="004F7B0E"/>
    <w:rsid w:val="00512E78"/>
    <w:rsid w:val="00515EA7"/>
    <w:rsid w:val="00516D0A"/>
    <w:rsid w:val="00544BB5"/>
    <w:rsid w:val="00557DEC"/>
    <w:rsid w:val="00587EF6"/>
    <w:rsid w:val="00592E96"/>
    <w:rsid w:val="005A2225"/>
    <w:rsid w:val="005A7255"/>
    <w:rsid w:val="005B081A"/>
    <w:rsid w:val="005B3A30"/>
    <w:rsid w:val="005D459C"/>
    <w:rsid w:val="005F7912"/>
    <w:rsid w:val="00630A4B"/>
    <w:rsid w:val="00640C01"/>
    <w:rsid w:val="00651148"/>
    <w:rsid w:val="00670651"/>
    <w:rsid w:val="006A5774"/>
    <w:rsid w:val="006B04ED"/>
    <w:rsid w:val="006E22B3"/>
    <w:rsid w:val="006E32FE"/>
    <w:rsid w:val="006E4CA3"/>
    <w:rsid w:val="006F242B"/>
    <w:rsid w:val="00701168"/>
    <w:rsid w:val="00712D18"/>
    <w:rsid w:val="007211FA"/>
    <w:rsid w:val="00735C37"/>
    <w:rsid w:val="00737ED0"/>
    <w:rsid w:val="007718EE"/>
    <w:rsid w:val="00777147"/>
    <w:rsid w:val="007839C5"/>
    <w:rsid w:val="007B5546"/>
    <w:rsid w:val="00820194"/>
    <w:rsid w:val="0082709B"/>
    <w:rsid w:val="00831039"/>
    <w:rsid w:val="00843FA3"/>
    <w:rsid w:val="008455EA"/>
    <w:rsid w:val="00847EA3"/>
    <w:rsid w:val="00863634"/>
    <w:rsid w:val="0089178C"/>
    <w:rsid w:val="008C6A95"/>
    <w:rsid w:val="008E1168"/>
    <w:rsid w:val="008F2F88"/>
    <w:rsid w:val="008F7905"/>
    <w:rsid w:val="00907330"/>
    <w:rsid w:val="00960226"/>
    <w:rsid w:val="009B12CE"/>
    <w:rsid w:val="009B2F2B"/>
    <w:rsid w:val="009C2C29"/>
    <w:rsid w:val="009E56F1"/>
    <w:rsid w:val="00A03742"/>
    <w:rsid w:val="00A104D8"/>
    <w:rsid w:val="00A15264"/>
    <w:rsid w:val="00A17BA8"/>
    <w:rsid w:val="00A30155"/>
    <w:rsid w:val="00A41DAB"/>
    <w:rsid w:val="00A755EE"/>
    <w:rsid w:val="00A920E7"/>
    <w:rsid w:val="00AA0702"/>
    <w:rsid w:val="00AA5C9C"/>
    <w:rsid w:val="00AB569E"/>
    <w:rsid w:val="00AD212F"/>
    <w:rsid w:val="00AE5928"/>
    <w:rsid w:val="00B16FAA"/>
    <w:rsid w:val="00B408D4"/>
    <w:rsid w:val="00B56BCB"/>
    <w:rsid w:val="00B9249A"/>
    <w:rsid w:val="00B9607B"/>
    <w:rsid w:val="00BA0C15"/>
    <w:rsid w:val="00BA0D30"/>
    <w:rsid w:val="00BA45F3"/>
    <w:rsid w:val="00BF6910"/>
    <w:rsid w:val="00C0042E"/>
    <w:rsid w:val="00C026AF"/>
    <w:rsid w:val="00C6730C"/>
    <w:rsid w:val="00CF53E3"/>
    <w:rsid w:val="00D34A88"/>
    <w:rsid w:val="00D44D08"/>
    <w:rsid w:val="00D64CD9"/>
    <w:rsid w:val="00D72A8A"/>
    <w:rsid w:val="00D7712F"/>
    <w:rsid w:val="00D77938"/>
    <w:rsid w:val="00D84B8F"/>
    <w:rsid w:val="00DA0183"/>
    <w:rsid w:val="00DA6C28"/>
    <w:rsid w:val="00DB7795"/>
    <w:rsid w:val="00DD5587"/>
    <w:rsid w:val="00DE3B76"/>
    <w:rsid w:val="00DF40C7"/>
    <w:rsid w:val="00DF4FBD"/>
    <w:rsid w:val="00E330AA"/>
    <w:rsid w:val="00E36F9C"/>
    <w:rsid w:val="00E803CC"/>
    <w:rsid w:val="00EE094E"/>
    <w:rsid w:val="00EE7F90"/>
    <w:rsid w:val="00EF5094"/>
    <w:rsid w:val="00EF6693"/>
    <w:rsid w:val="00EF79F5"/>
    <w:rsid w:val="00F04E1F"/>
    <w:rsid w:val="00F26CB9"/>
    <w:rsid w:val="00F3792C"/>
    <w:rsid w:val="00F52F5F"/>
    <w:rsid w:val="00F63850"/>
    <w:rsid w:val="00FB3929"/>
    <w:rsid w:val="00FB5C4C"/>
    <w:rsid w:val="00FD36B3"/>
    <w:rsid w:val="00FD4DBC"/>
    <w:rsid w:val="00FF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D2889"/>
  <w15:chartTrackingRefBased/>
  <w15:docId w15:val="{B6456DFF-DC9D-4943-8386-87C4E463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17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178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F2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homasmore.qc.c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Byers</dc:creator>
  <cp:keywords/>
  <dc:description/>
  <cp:lastModifiedBy>Madeleine Colaco</cp:lastModifiedBy>
  <cp:revision>4</cp:revision>
  <cp:lastPrinted>2023-04-25T19:21:00Z</cp:lastPrinted>
  <dcterms:created xsi:type="dcterms:W3CDTF">2023-04-25T20:06:00Z</dcterms:created>
  <dcterms:modified xsi:type="dcterms:W3CDTF">2023-04-25T20:06:00Z</dcterms:modified>
</cp:coreProperties>
</file>